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E173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E1730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</w:t>
      </w:r>
      <w:proofErr w:type="gramStart"/>
      <w:r w:rsidRPr="001F1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1432">
        <w:rPr>
          <w:rFonts w:ascii="Times New Roman" w:hAnsi="Times New Roman" w:cs="Times New Roman"/>
        </w:rPr>
        <w:t>)</w:t>
      </w:r>
      <w:proofErr w:type="gramEnd"/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1A498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AB0E74" w:rsidRDefault="000B4750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6430">
        <w:rPr>
          <w:rFonts w:ascii="Times New Roman" w:hAnsi="Times New Roman" w:cs="Times New Roman"/>
          <w:b/>
          <w:sz w:val="24"/>
          <w:szCs w:val="24"/>
        </w:rPr>
        <w:t>5 год</w:t>
      </w:r>
    </w:p>
    <w:p w:rsidR="00B071CE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071CE" w:rsidRPr="006B799C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B799C">
        <w:rPr>
          <w:rFonts w:ascii="Times New Roman" w:hAnsi="Times New Roman" w:cs="Times New Roman"/>
          <w:sz w:val="24"/>
          <w:szCs w:val="24"/>
        </w:rPr>
        <w:t>Муниципальное образовател</w:t>
      </w:r>
      <w:r>
        <w:rPr>
          <w:rFonts w:ascii="Times New Roman" w:hAnsi="Times New Roman" w:cs="Times New Roman"/>
          <w:sz w:val="24"/>
          <w:szCs w:val="24"/>
        </w:rPr>
        <w:t>ьное</w:t>
      </w:r>
      <w:r w:rsidRPr="006B799C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детей детский оздоровительно-образовательный центр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 ДООЦ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г. Переславля-Залесского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        </w:t>
      </w: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         </w:t>
      </w: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имак</w:t>
      </w:r>
      <w:proofErr w:type="spellEnd"/>
    </w:p>
    <w:p w:rsidR="000B4750" w:rsidRDefault="000B4750" w:rsidP="000B4750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Pr="00472789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>реализация образовательных программ дополнительного образования детей, отдых и оздоровление детей.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proofErr w:type="gramStart"/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  <w:proofErr w:type="gramEnd"/>
    </w:p>
    <w:p w:rsidR="00B071CE" w:rsidRDefault="00B071CE" w:rsidP="00B071CE">
      <w:pPr>
        <w:autoSpaceDE w:val="0"/>
        <w:autoSpaceDN w:val="0"/>
        <w:adjustRightInd w:val="0"/>
        <w:jc w:val="both"/>
      </w:pPr>
      <w:r>
        <w:t xml:space="preserve">- организация и проведение лагерей </w:t>
      </w:r>
      <w:proofErr w:type="spellStart"/>
      <w:r>
        <w:t>туристко</w:t>
      </w:r>
      <w:proofErr w:type="spellEnd"/>
      <w:r>
        <w:t>-краеведческого актива;</w:t>
      </w:r>
    </w:p>
    <w:p w:rsidR="00B071CE" w:rsidRDefault="00B071CE" w:rsidP="00B071CE">
      <w:pPr>
        <w:autoSpaceDE w:val="0"/>
        <w:autoSpaceDN w:val="0"/>
        <w:adjustRightInd w:val="0"/>
        <w:jc w:val="both"/>
      </w:pPr>
      <w:r>
        <w:t xml:space="preserve">- организация и проведение разного рода </w:t>
      </w:r>
      <w:proofErr w:type="spellStart"/>
      <w:r>
        <w:t>учебно</w:t>
      </w:r>
      <w:proofErr w:type="spellEnd"/>
      <w:r>
        <w:t xml:space="preserve"> – тематических экскурсий;</w:t>
      </w:r>
    </w:p>
    <w:p w:rsidR="00B071CE" w:rsidRDefault="00B071CE" w:rsidP="00B071CE">
      <w:pPr>
        <w:autoSpaceDE w:val="0"/>
        <w:autoSpaceDN w:val="0"/>
        <w:adjustRightInd w:val="0"/>
        <w:jc w:val="both"/>
      </w:pPr>
      <w:r>
        <w:t>- проведение вечеров, дискотек, а также различных балов для учащихся во время каникул;</w:t>
      </w:r>
    </w:p>
    <w:p w:rsidR="00B071CE" w:rsidRDefault="00B071CE" w:rsidP="00B071CE">
      <w:pPr>
        <w:autoSpaceDE w:val="0"/>
        <w:autoSpaceDN w:val="0"/>
        <w:adjustRightInd w:val="0"/>
        <w:jc w:val="both"/>
      </w:pPr>
      <w:r>
        <w:t>- организация и проведение различного вида соревнований;</w:t>
      </w:r>
    </w:p>
    <w:p w:rsidR="00B071CE" w:rsidRPr="009C27F3" w:rsidRDefault="00B071CE" w:rsidP="00B071CE">
      <w:pPr>
        <w:autoSpaceDE w:val="0"/>
        <w:autoSpaceDN w:val="0"/>
        <w:adjustRightInd w:val="0"/>
        <w:jc w:val="both"/>
      </w:pPr>
      <w:r>
        <w:t>- проведение дней отдыха «папа, мама, я – спортивная семья».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1D6430" w:rsidP="000E17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1D64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1D6430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4404929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1D64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3988191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20535716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3349294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3988191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1932422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B02706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234680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B02706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234680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66"/>
        <w:gridCol w:w="1276"/>
        <w:gridCol w:w="1275"/>
        <w:gridCol w:w="1560"/>
        <w:gridCol w:w="1417"/>
        <w:gridCol w:w="1276"/>
        <w:gridCol w:w="1276"/>
        <w:gridCol w:w="1275"/>
        <w:gridCol w:w="1560"/>
        <w:gridCol w:w="1417"/>
      </w:tblGrid>
      <w:tr w:rsidR="005B6035" w:rsidRPr="009C27F3" w:rsidTr="00E26C9D">
        <w:trPr>
          <w:gridAfter w:val="8"/>
          <w:wAfter w:w="11056" w:type="dxa"/>
          <w:trHeight w:val="253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Всего</w:t>
            </w:r>
          </w:p>
        </w:tc>
      </w:tr>
      <w:tr w:rsidR="005B6035" w:rsidRPr="009C27F3" w:rsidTr="00E26C9D">
        <w:trPr>
          <w:trHeight w:val="54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в том числе: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  <w:rPr>
                <w:sz w:val="22"/>
                <w:szCs w:val="22"/>
              </w:rPr>
            </w:pPr>
            <w:r w:rsidRPr="00C444A9">
              <w:t>1-й год планового периода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  <w:rPr>
                <w:sz w:val="22"/>
                <w:szCs w:val="22"/>
              </w:rPr>
            </w:pPr>
            <w:r w:rsidRPr="00C444A9">
              <w:t>2-й год планового периода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t>из них: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trHeight w:val="27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trHeight w:val="281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E26C9D">
        <w:trPr>
          <w:cantSplit/>
          <w:trHeight w:val="29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4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C22659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Pr="00556A5E" w:rsidRDefault="00C22659" w:rsidP="00C2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5E7" w:rsidRPr="00556A5E" w:rsidRDefault="00B225E7" w:rsidP="00B22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5727784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Pr="00556A5E" w:rsidRDefault="00C22659" w:rsidP="00C2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Pr="00556A5E" w:rsidRDefault="00C22659" w:rsidP="00C2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39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8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E26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E26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1709500</w:t>
            </w:r>
          </w:p>
        </w:tc>
      </w:tr>
      <w:tr w:rsidR="005B6035" w:rsidRPr="009C27F3" w:rsidTr="00E26C9D">
        <w:trPr>
          <w:cantSplit/>
          <w:trHeight w:val="5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B225E7" w:rsidP="005B6035">
            <w:pPr>
              <w:jc w:val="center"/>
            </w:pPr>
            <w:r>
              <w:t>731400</w:t>
            </w:r>
          </w:p>
          <w:p w:rsidR="00B225E7" w:rsidRPr="00137D21" w:rsidRDefault="00B225E7" w:rsidP="00B225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2655000</w:t>
            </w:r>
          </w:p>
        </w:tc>
      </w:tr>
      <w:tr w:rsidR="005B6035" w:rsidRPr="009C27F3" w:rsidTr="00E26C9D">
        <w:trPr>
          <w:cantSplit/>
          <w:trHeight w:val="557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4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2100000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2100000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731400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1368600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2100000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2100000</w:t>
            </w:r>
          </w:p>
        </w:tc>
      </w:tr>
      <w:tr w:rsidR="005B6035" w:rsidRPr="009C27F3" w:rsidTr="00E26C9D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CD6EAA" w:rsidRDefault="005B6035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  <w:r>
              <w:t>555000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  <w:r>
              <w:t>555000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  <w:r>
              <w:t>555000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  <w:r>
              <w:t>555000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  <w:r>
              <w:t>555000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E26C9D">
            <w:pPr>
              <w:jc w:val="center"/>
            </w:pPr>
            <w:r>
              <w:t>555000</w:t>
            </w:r>
          </w:p>
        </w:tc>
      </w:tr>
      <w:tr w:rsidR="005B6035" w:rsidRPr="009C27F3" w:rsidTr="00E26C9D">
        <w:trPr>
          <w:cantSplit/>
          <w:trHeight w:val="56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69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3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7910000</w:t>
            </w:r>
          </w:p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  <w:p w:rsidR="00E26C9D" w:rsidRDefault="00E26C9D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7910000</w:t>
            </w: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7910000</w:t>
            </w:r>
          </w:p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  <w:p w:rsidR="00E26C9D" w:rsidRDefault="00E26C9D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3390000</w:t>
            </w: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4520000</w:t>
            </w:r>
          </w:p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7910000</w:t>
            </w:r>
          </w:p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E26C9D" w:rsidRDefault="00E26C9D" w:rsidP="005B6035">
            <w:pPr>
              <w:jc w:val="center"/>
            </w:pPr>
          </w:p>
          <w:p w:rsidR="00E26C9D" w:rsidRDefault="00E26C9D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  <w:r>
              <w:t>7910000</w:t>
            </w:r>
          </w:p>
          <w:p w:rsidR="005B6035" w:rsidRDefault="005B6035" w:rsidP="005B6035">
            <w:pPr>
              <w:jc w:val="center"/>
            </w:pPr>
          </w:p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</w:tr>
      <w:tr w:rsidR="005B6035" w:rsidRPr="009C27F3" w:rsidTr="00E26C9D">
        <w:trPr>
          <w:cantSplit/>
          <w:trHeight w:val="567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7910000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7910000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7910000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3390000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4520000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7910000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  <w:r>
              <w:t>7910000</w:t>
            </w:r>
          </w:p>
        </w:tc>
      </w:tr>
      <w:tr w:rsidR="005B6035" w:rsidRPr="009C27F3" w:rsidTr="00E26C9D">
        <w:trPr>
          <w:cantSplit/>
          <w:trHeight w:val="41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56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40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5E7" w:rsidRPr="00556A5E" w:rsidRDefault="00B225E7" w:rsidP="00B22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B225E7" w:rsidP="005B6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12274500</w:t>
            </w:r>
            <w:bookmarkStart w:id="0" w:name="_GoBack"/>
            <w:bookmarkEnd w:id="0"/>
          </w:p>
        </w:tc>
      </w:tr>
      <w:tr w:rsidR="005B6035" w:rsidRPr="009C27F3" w:rsidTr="00E26C9D">
        <w:trPr>
          <w:cantSplit/>
          <w:trHeight w:val="4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85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398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0E4C9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46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0E4C9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634C5F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34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0E4C9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5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5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3.6.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cantSplit/>
          <w:trHeight w:val="98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26C9D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lastRenderedPageBreak/>
              <w:t xml:space="preserve">3.8. </w:t>
            </w:r>
            <w:proofErr w:type="gramStart"/>
            <w:r w:rsidRPr="00CD6EAA">
              <w:rPr>
                <w:sz w:val="22"/>
                <w:szCs w:val="22"/>
              </w:rPr>
              <w:t>безвозмездные</w:t>
            </w:r>
            <w:proofErr w:type="gramEnd"/>
            <w:r w:rsidRPr="00CD6EAA">
              <w:rPr>
                <w:sz w:val="22"/>
                <w:szCs w:val="22"/>
              </w:rPr>
              <w:t xml:space="preserve"> пере-</w:t>
            </w:r>
            <w:proofErr w:type="spellStart"/>
            <w:r w:rsidRPr="00CD6EAA">
              <w:rPr>
                <w:sz w:val="22"/>
                <w:szCs w:val="22"/>
              </w:rPr>
              <w:t>числения</w:t>
            </w:r>
            <w:proofErr w:type="spellEnd"/>
            <w:r w:rsidRPr="00CD6EAA">
              <w:rPr>
                <w:sz w:val="22"/>
                <w:szCs w:val="22"/>
              </w:rPr>
              <w:t xml:space="preserve"> </w:t>
            </w:r>
            <w:proofErr w:type="spellStart"/>
            <w:r w:rsidRPr="00CD6EAA">
              <w:rPr>
                <w:sz w:val="22"/>
                <w:szCs w:val="22"/>
              </w:rPr>
              <w:t>государствен-ным</w:t>
            </w:r>
            <w:proofErr w:type="spellEnd"/>
            <w:r w:rsidRPr="00CD6EAA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Default="005B6035" w:rsidP="005B6035">
            <w:pPr>
              <w:jc w:val="center"/>
            </w:pPr>
          </w:p>
        </w:tc>
      </w:tr>
      <w:tr w:rsidR="005B6035" w:rsidRPr="009C27F3" w:rsidTr="00E26C9D">
        <w:trPr>
          <w:trHeight w:val="80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 xml:space="preserve">3.10. </w:t>
            </w:r>
            <w:proofErr w:type="spellStart"/>
            <w:r w:rsidRPr="006611F3">
              <w:rPr>
                <w:sz w:val="22"/>
                <w:szCs w:val="22"/>
              </w:rPr>
              <w:t>приобр-тение</w:t>
            </w:r>
            <w:proofErr w:type="spellEnd"/>
            <w:r w:rsidRPr="006611F3">
              <w:rPr>
                <w:sz w:val="22"/>
                <w:szCs w:val="22"/>
              </w:rPr>
              <w:t xml:space="preserve"> </w:t>
            </w:r>
            <w:proofErr w:type="gramStart"/>
            <w:r w:rsidRPr="006611F3">
              <w:rPr>
                <w:sz w:val="22"/>
                <w:szCs w:val="22"/>
              </w:rPr>
              <w:t>основ-</w:t>
            </w:r>
            <w:proofErr w:type="spellStart"/>
            <w:r w:rsidRPr="006611F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BE74A1">
            <w:r>
              <w:t> </w:t>
            </w:r>
          </w:p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 xml:space="preserve">3.11. приобретение </w:t>
            </w:r>
            <w:proofErr w:type="gramStart"/>
            <w:r w:rsidRPr="006611F3">
              <w:rPr>
                <w:sz w:val="22"/>
                <w:szCs w:val="22"/>
              </w:rPr>
              <w:t>нема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611F3">
              <w:rPr>
                <w:sz w:val="22"/>
                <w:szCs w:val="22"/>
              </w:rPr>
              <w:t>териальных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 xml:space="preserve">3.12. приобретение </w:t>
            </w:r>
            <w:proofErr w:type="gram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76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43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0E4C9E" w:rsidRDefault="005B6035" w:rsidP="000E4C9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3.15. уплата налога на имущества организации и транспортного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</w:p>
        </w:tc>
      </w:tr>
      <w:tr w:rsidR="005B6035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26C9D">
            <w:pPr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3.16. иные выплаты, не запрещенные законодательством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</w:tr>
      <w:tr w:rsidR="005B6035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4. Детализация </w:t>
            </w:r>
            <w:r w:rsidRPr="00CD6EAA">
              <w:rPr>
                <w:sz w:val="22"/>
                <w:szCs w:val="22"/>
              </w:rPr>
              <w:lastRenderedPageBreak/>
              <w:t>показателей: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BE74A1">
            <w:pPr>
              <w:rPr>
                <w:sz w:val="22"/>
                <w:szCs w:val="22"/>
              </w:rPr>
            </w:pPr>
            <w:r>
              <w:t> </w:t>
            </w:r>
          </w:p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5F55B7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5F5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F55B7" w:rsidRDefault="005B6035" w:rsidP="005F55B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Pr="00556A5E" w:rsidRDefault="005B6035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5B6035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26C9D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lastRenderedPageBreak/>
              <w:t xml:space="preserve">4.1. по субсидиям на выполнение </w:t>
            </w:r>
            <w:proofErr w:type="spellStart"/>
            <w:proofErr w:type="gramStart"/>
            <w:r w:rsidRPr="00CD6EAA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CD6EAA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C22659">
            <w:r>
              <w:t>1709500</w:t>
            </w:r>
          </w:p>
          <w:p w:rsidR="00C22659" w:rsidRDefault="00C22659" w:rsidP="00C2265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D3351F">
            <w:r>
              <w:t>1709500</w:t>
            </w:r>
          </w:p>
          <w:p w:rsidR="00C22659" w:rsidRDefault="00C22659" w:rsidP="00D3351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D3351F">
            <w:r>
              <w:t>1709500</w:t>
            </w:r>
          </w:p>
          <w:p w:rsidR="00C22659" w:rsidRDefault="00C22659" w:rsidP="00D3351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E6684A">
            <w:pPr>
              <w:jc w:val="center"/>
            </w:pPr>
            <w:r>
              <w:t>466948</w:t>
            </w:r>
          </w:p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C22659">
            <w:r>
              <w:t>414184</w:t>
            </w:r>
          </w:p>
          <w:p w:rsidR="00C22659" w:rsidRDefault="00C22659" w:rsidP="00C2265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  <w:p w:rsidR="005B6035" w:rsidRDefault="00C22659" w:rsidP="00E6684A">
            <w:pPr>
              <w:jc w:val="center"/>
            </w:pPr>
            <w:r>
              <w:t>392273</w:t>
            </w:r>
          </w:p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E6684A">
            <w:pPr>
              <w:jc w:val="center"/>
            </w:pPr>
            <w:r>
              <w:t>436095</w:t>
            </w:r>
          </w:p>
          <w:p w:rsidR="005B6035" w:rsidRDefault="005B6035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E6684A">
            <w:r>
              <w:t>1709500</w:t>
            </w:r>
          </w:p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C22659" w:rsidP="00E6684A">
            <w:r>
              <w:t>1709500</w:t>
            </w:r>
          </w:p>
          <w:p w:rsidR="00C22659" w:rsidRDefault="00C22659" w:rsidP="00E6684A"/>
        </w:tc>
      </w:tr>
      <w:tr w:rsidR="005B6035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CD6EAA" w:rsidRDefault="005B6035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35" w:rsidRDefault="005B6035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343624,74</w:t>
            </w:r>
          </w:p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343624,74</w:t>
            </w:r>
          </w:p>
          <w:p w:rsidR="00C22659" w:rsidRDefault="00C22659" w:rsidP="00B82BB5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343624,74</w:t>
            </w:r>
          </w:p>
          <w:p w:rsidR="00C22659" w:rsidRDefault="00C22659" w:rsidP="00B82B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D3351F">
            <w:pPr>
              <w:jc w:val="center"/>
            </w:pPr>
            <w:r>
              <w:t>85906,20</w:t>
            </w:r>
          </w:p>
          <w:p w:rsidR="00C22659" w:rsidRDefault="00C22659" w:rsidP="00C2265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20256E">
            <w:pPr>
              <w:jc w:val="center"/>
            </w:pPr>
          </w:p>
          <w:p w:rsidR="00C22659" w:rsidRDefault="00C22659" w:rsidP="0020256E">
            <w:pPr>
              <w:jc w:val="center"/>
            </w:pPr>
            <w:r>
              <w:t>85906,20</w:t>
            </w:r>
          </w:p>
          <w:p w:rsidR="00C22659" w:rsidRDefault="00C22659" w:rsidP="002025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20256E">
            <w:pPr>
              <w:jc w:val="center"/>
            </w:pPr>
            <w:r>
              <w:t>85906,20</w:t>
            </w:r>
          </w:p>
          <w:p w:rsidR="00C22659" w:rsidRDefault="00C22659" w:rsidP="0020256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20256E">
            <w:pPr>
              <w:jc w:val="center"/>
            </w:pPr>
            <w:r>
              <w:t>85906,20</w:t>
            </w:r>
          </w:p>
          <w:p w:rsidR="00C22659" w:rsidRDefault="00C22659" w:rsidP="0020256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343624,74</w:t>
            </w:r>
          </w:p>
          <w:p w:rsidR="00C22659" w:rsidRDefault="00C22659" w:rsidP="00B82B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343624,74</w:t>
            </w:r>
          </w:p>
          <w:p w:rsidR="00C22659" w:rsidRDefault="00C22659" w:rsidP="00B82BB5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228045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228045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228045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96580,32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43821,56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21910,78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65910,78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228045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228045</w:t>
            </w:r>
          </w:p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2655000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2655000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2655000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731400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1923600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2655000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2655000</w:t>
            </w:r>
          </w:p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731400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1367600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2100000</w:t>
            </w:r>
          </w:p>
        </w:tc>
      </w:tr>
      <w:tr w:rsidR="00C22659" w:rsidRPr="009C27F3" w:rsidTr="00E26C9D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555000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555000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r>
              <w:t>555000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  <w:r>
              <w:t>555000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555000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B82BB5">
            <w:r>
              <w:t>555000</w:t>
            </w:r>
          </w:p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E26C9D" w:rsidRDefault="00C22659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E26C9D" w:rsidRDefault="00C22659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cantSplit/>
          <w:trHeight w:val="297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lastRenderedPageBreak/>
              <w:t>4.4. по поступлениям от оказания учреждением услуг (</w:t>
            </w:r>
            <w:proofErr w:type="spellStart"/>
            <w:proofErr w:type="gramStart"/>
            <w:r w:rsidRPr="00CD6EAA">
              <w:rPr>
                <w:sz w:val="22"/>
                <w:szCs w:val="22"/>
              </w:rPr>
              <w:t>выпол</w:t>
            </w:r>
            <w:proofErr w:type="spellEnd"/>
            <w:r w:rsidRPr="00CD6EAA">
              <w:rPr>
                <w:sz w:val="22"/>
                <w:szCs w:val="22"/>
              </w:rPr>
              <w:t>-нения</w:t>
            </w:r>
            <w:proofErr w:type="gramEnd"/>
            <w:r w:rsidRPr="00CD6EAA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CD6EAA">
              <w:rPr>
                <w:sz w:val="22"/>
                <w:szCs w:val="22"/>
              </w:rPr>
              <w:t>дея-тельности</w:t>
            </w:r>
            <w:proofErr w:type="spellEnd"/>
            <w:r w:rsidRPr="00CD6EAA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  <w:r>
              <w:t>7910000</w:t>
            </w: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  <w:r>
              <w:t>7910000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  <w:r>
              <w:t>3390000</w:t>
            </w: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  <w:r>
              <w:t>4520000</w:t>
            </w: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  <w:p w:rsidR="00C22659" w:rsidRDefault="00C22659" w:rsidP="00E26C9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  <w:r>
              <w:t>7910000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659" w:rsidRDefault="00C22659" w:rsidP="00E26C9D">
            <w:pPr>
              <w:jc w:val="center"/>
            </w:pPr>
            <w:r>
              <w:t>7910000</w:t>
            </w:r>
          </w:p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20256E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E6684A">
            <w:pPr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 xml:space="preserve">в </w:t>
            </w:r>
            <w:proofErr w:type="spellStart"/>
            <w:r w:rsidRPr="00CD6EAA">
              <w:rPr>
                <w:sz w:val="22"/>
                <w:szCs w:val="22"/>
              </w:rPr>
              <w:t>т.ч</w:t>
            </w:r>
            <w:proofErr w:type="spellEnd"/>
            <w:r w:rsidRPr="00CD6EAA">
              <w:rPr>
                <w:sz w:val="22"/>
                <w:szCs w:val="22"/>
              </w:rPr>
              <w:t xml:space="preserve">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CD6EAA" w:rsidRDefault="00C2265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2"/>
                <w:szCs w:val="22"/>
              </w:rPr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20256E" w:rsidRDefault="00C22659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lastRenderedPageBreak/>
              <w:t>5.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  <w:r w:rsidRPr="00C444A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  <w:r w:rsidRPr="00C444A9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26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20256E" w:rsidRDefault="00C22659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6. </w:t>
            </w:r>
            <w:proofErr w:type="spellStart"/>
            <w:r w:rsidRPr="0020256E">
              <w:rPr>
                <w:sz w:val="20"/>
                <w:szCs w:val="20"/>
              </w:rPr>
              <w:t>Справочно</w:t>
            </w:r>
            <w:proofErr w:type="spellEnd"/>
            <w:r w:rsidRPr="0020256E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C444A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C444A9" w:rsidRDefault="00C22659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C444A9" w:rsidRDefault="00C22659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C444A9" w:rsidRDefault="00C22659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Default="00C22659" w:rsidP="00E6684A"/>
        </w:tc>
      </w:tr>
      <w:tr w:rsidR="00C22659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9" w:rsidRPr="0020256E" w:rsidRDefault="00C22659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20256E">
              <w:rPr>
                <w:sz w:val="20"/>
                <w:szCs w:val="20"/>
              </w:rPr>
              <w:t>полномочия</w:t>
            </w:r>
            <w:proofErr w:type="gramEnd"/>
            <w:r w:rsidRPr="0020256E">
              <w:rPr>
                <w:sz w:val="20"/>
                <w:szCs w:val="20"/>
              </w:rPr>
              <w:t xml:space="preserve"> по исполнению которых от имени _____________ передаются учреждению,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659" w:rsidRPr="00556A5E" w:rsidRDefault="00C22659" w:rsidP="00E6684A">
            <w:pPr>
              <w:rPr>
                <w:sz w:val="22"/>
                <w:szCs w:val="22"/>
              </w:rPr>
            </w:pPr>
            <w:r>
              <w:t> </w:t>
            </w:r>
          </w:p>
        </w:tc>
      </w:tr>
    </w:tbl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Главный б</w:t>
      </w:r>
      <w:r w:rsidR="0020256E">
        <w:rPr>
          <w:rFonts w:ascii="Times New Roman" w:hAnsi="Times New Roman" w:cs="Times New Roman"/>
        </w:rPr>
        <w:t xml:space="preserve">ухгалтер учреждения                     </w:t>
      </w:r>
      <w:r w:rsidRPr="0020256E">
        <w:rPr>
          <w:rFonts w:ascii="Times New Roman" w:hAnsi="Times New Roman" w:cs="Times New Roman"/>
        </w:rPr>
        <w:t>__________ _____________________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                                                               </w:t>
      </w:r>
      <w:r w:rsidR="0020256E">
        <w:rPr>
          <w:rFonts w:ascii="Times New Roman" w:hAnsi="Times New Roman" w:cs="Times New Roman"/>
        </w:rPr>
        <w:t xml:space="preserve">     </w:t>
      </w:r>
      <w:r w:rsidRPr="0020256E">
        <w:rPr>
          <w:rFonts w:ascii="Times New Roman" w:hAnsi="Times New Roman" w:cs="Times New Roman"/>
        </w:rPr>
        <w:t xml:space="preserve">       (подпись)           (расшифровка подписи)</w:t>
      </w:r>
    </w:p>
    <w:p w:rsid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20256E">
        <w:rPr>
          <w:rFonts w:ascii="Times New Roman" w:hAnsi="Times New Roman" w:cs="Times New Roman"/>
        </w:rPr>
        <w:t>__________ ____________________</w:t>
      </w:r>
    </w:p>
    <w:p w:rsidR="0020256E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A"/>
    <w:rsid w:val="000B4750"/>
    <w:rsid w:val="000E1730"/>
    <w:rsid w:val="000E4C9E"/>
    <w:rsid w:val="00137D21"/>
    <w:rsid w:val="001A4983"/>
    <w:rsid w:val="001D6430"/>
    <w:rsid w:val="0020256E"/>
    <w:rsid w:val="0055605B"/>
    <w:rsid w:val="00576B44"/>
    <w:rsid w:val="005B6035"/>
    <w:rsid w:val="005F55B7"/>
    <w:rsid w:val="00634C5F"/>
    <w:rsid w:val="006E1A77"/>
    <w:rsid w:val="00753C1A"/>
    <w:rsid w:val="00773ACA"/>
    <w:rsid w:val="0079546E"/>
    <w:rsid w:val="00A437B0"/>
    <w:rsid w:val="00B02706"/>
    <w:rsid w:val="00B071CE"/>
    <w:rsid w:val="00B225E7"/>
    <w:rsid w:val="00BD6BF7"/>
    <w:rsid w:val="00BE74A1"/>
    <w:rsid w:val="00C22659"/>
    <w:rsid w:val="00D2308E"/>
    <w:rsid w:val="00D3351F"/>
    <w:rsid w:val="00E26C9D"/>
    <w:rsid w:val="00E63D08"/>
    <w:rsid w:val="00E6684A"/>
    <w:rsid w:val="00F131DD"/>
    <w:rsid w:val="00F63D09"/>
    <w:rsid w:val="00F7083C"/>
    <w:rsid w:val="00F724BA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954D-4EB1-45EE-8F3F-C56EE6F1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2015-03-16T06:52:00Z</cp:lastPrinted>
  <dcterms:created xsi:type="dcterms:W3CDTF">2013-02-13T07:29:00Z</dcterms:created>
  <dcterms:modified xsi:type="dcterms:W3CDTF">2015-03-16T08:33:00Z</dcterms:modified>
</cp:coreProperties>
</file>